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B228A" w14:textId="77777777" w:rsidR="00FD0748" w:rsidRPr="00FD0748" w:rsidRDefault="00FD0748" w:rsidP="00FD0748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eastAsiaTheme="majorEastAsia" w:cstheme="minorHAnsi"/>
          <w:color w:val="17365D" w:themeColor="text2" w:themeShade="BF"/>
          <w:spacing w:val="5"/>
          <w:kern w:val="28"/>
          <w:sz w:val="28"/>
          <w:szCs w:val="28"/>
        </w:rPr>
      </w:pPr>
      <w:bookmarkStart w:id="0" w:name="_GoBack"/>
      <w:bookmarkEnd w:id="0"/>
      <w:r w:rsidRPr="00FD0748">
        <w:rPr>
          <w:rFonts w:eastAsiaTheme="majorEastAsia" w:cstheme="minorHAnsi"/>
          <w:color w:val="17365D" w:themeColor="text2" w:themeShade="BF"/>
          <w:spacing w:val="5"/>
          <w:kern w:val="28"/>
          <w:sz w:val="28"/>
          <w:szCs w:val="28"/>
        </w:rPr>
        <w:t>Værktøj udviklet af SDU RIO – Øvelse til studerende</w:t>
      </w:r>
      <w:r>
        <w:rPr>
          <w:rFonts w:eastAsiaTheme="majorEastAsia" w:cstheme="minorHAnsi"/>
          <w:color w:val="17365D" w:themeColor="text2" w:themeShade="BF"/>
          <w:spacing w:val="5"/>
          <w:kern w:val="28"/>
          <w:sz w:val="28"/>
          <w:szCs w:val="28"/>
        </w:rPr>
        <w:t xml:space="preserve"> om kompetencer</w:t>
      </w:r>
    </w:p>
    <w:p w14:paraId="7078C4E6" w14:textId="77777777" w:rsidR="00FD0748" w:rsidRDefault="00FD0748" w:rsidP="00FD0748">
      <w:pPr>
        <w:rPr>
          <w:sz w:val="24"/>
          <w:szCs w:val="24"/>
        </w:rPr>
      </w:pPr>
    </w:p>
    <w:p w14:paraId="6426914E" w14:textId="77777777" w:rsidR="00FD0748" w:rsidRPr="00FD0748" w:rsidRDefault="00FD0748" w:rsidP="00FD0748">
      <w:pPr>
        <w:rPr>
          <w:sz w:val="24"/>
          <w:szCs w:val="24"/>
        </w:rPr>
      </w:pPr>
      <w:r w:rsidRPr="00FD0748">
        <w:rPr>
          <w:sz w:val="24"/>
          <w:szCs w:val="24"/>
        </w:rPr>
        <w:t xml:space="preserve">Dette værktøj er udviklet af SDU RIO, </w:t>
      </w:r>
      <w:r>
        <w:rPr>
          <w:sz w:val="24"/>
          <w:szCs w:val="24"/>
        </w:rPr>
        <w:t>og har fokus på at hjælpe studerende med at afklare kompetencer individuelt og gennem gruppearbejde. Øvelsen tager udgangspunkt i studerendes beskrivelser af succesoplevelser, som derefter oversættes til kompetencer i fællesskab.</w:t>
      </w:r>
    </w:p>
    <w:p w14:paraId="36A150F4" w14:textId="77777777" w:rsidR="00FD0748" w:rsidRPr="00FD0748" w:rsidRDefault="00FD0748" w:rsidP="00FD0748">
      <w:pPr>
        <w:rPr>
          <w:sz w:val="24"/>
          <w:szCs w:val="24"/>
        </w:rPr>
      </w:pPr>
      <w:r w:rsidRPr="00FD0748">
        <w:rPr>
          <w:sz w:val="24"/>
          <w:szCs w:val="24"/>
        </w:rPr>
        <w:t>Som underviser kan du vælge at bruge værktøjet i forbindelse med kompetenceafklaring i dit fag, eller</w:t>
      </w:r>
      <w:r>
        <w:rPr>
          <w:sz w:val="24"/>
          <w:szCs w:val="24"/>
        </w:rPr>
        <w:t xml:space="preserve"> hvis du oplever at dine studerende ikke føler sig klar til at begynde at anvende deres faglighed i en sammenhæng. </w:t>
      </w:r>
      <w:r w:rsidRPr="00FD0748">
        <w:rPr>
          <w:sz w:val="24"/>
          <w:szCs w:val="24"/>
        </w:rPr>
        <w:t>Du kan også bruge det til at lave små refleksionsøvelser i mindre grupper på dit hold i relation til gruppesamarbejde eller gensidig sparring på muligheder for samarbejde med eksterne aktører.</w:t>
      </w:r>
    </w:p>
    <w:p w14:paraId="65AB5E88" w14:textId="77777777" w:rsidR="00FD0748" w:rsidRPr="00FD0748" w:rsidRDefault="00FD0748" w:rsidP="00FD0748">
      <w:pPr>
        <w:rPr>
          <w:sz w:val="24"/>
          <w:szCs w:val="24"/>
        </w:rPr>
      </w:pPr>
      <w:r w:rsidRPr="00FD0748">
        <w:rPr>
          <w:sz w:val="24"/>
          <w:szCs w:val="24"/>
        </w:rPr>
        <w:t>Værktøjet er gengivet nedenfor</w:t>
      </w:r>
    </w:p>
    <w:p w14:paraId="7A566297" w14:textId="77777777" w:rsidR="00FD0748" w:rsidRDefault="00FD0748" w:rsidP="007D556D">
      <w:pPr>
        <w:pStyle w:val="Titel"/>
      </w:pPr>
    </w:p>
    <w:p w14:paraId="5F113D3B" w14:textId="77777777" w:rsidR="00FD0748" w:rsidRDefault="00FD0748" w:rsidP="007D556D">
      <w:pPr>
        <w:pStyle w:val="Titel"/>
      </w:pPr>
    </w:p>
    <w:p w14:paraId="3366DC5F" w14:textId="77777777" w:rsidR="00216756" w:rsidRPr="007D556D" w:rsidRDefault="008C69CF" w:rsidP="007D556D">
      <w:pPr>
        <w:pStyle w:val="Titel"/>
      </w:pPr>
      <w:proofErr w:type="gramStart"/>
      <w:r w:rsidRPr="007D556D">
        <w:t>Post-it øvelse</w:t>
      </w:r>
      <w:proofErr w:type="gramEnd"/>
      <w:r w:rsidRPr="007D556D">
        <w:t xml:space="preserve"> </w:t>
      </w:r>
      <w:r w:rsidR="00A6082A">
        <w:t>- k</w:t>
      </w:r>
      <w:r w:rsidR="00A6082A" w:rsidRPr="007D556D">
        <w:t>ompetenceafklaring</w:t>
      </w:r>
    </w:p>
    <w:p w14:paraId="0C20FD7C" w14:textId="77777777" w:rsidR="008C69CF" w:rsidRDefault="008C69CF" w:rsidP="008C69CF"/>
    <w:p w14:paraId="68A930C5" w14:textId="77777777" w:rsidR="008C69CF" w:rsidRPr="008C69CF" w:rsidRDefault="00587213" w:rsidP="007D556D">
      <w:pPr>
        <w:pStyle w:val="Overskrift1"/>
      </w:pPr>
      <w:r>
        <w:t>Del 1: Individuel</w:t>
      </w:r>
      <w:r w:rsidR="008C69CF">
        <w:t xml:space="preserve"> (5 min.):</w:t>
      </w:r>
    </w:p>
    <w:p w14:paraId="3DC0F4A5" w14:textId="77777777" w:rsidR="008C69CF" w:rsidRDefault="008C69CF" w:rsidP="008C69CF">
      <w:r>
        <w:t>Tænk på en succeshistorie/ en situation</w:t>
      </w:r>
      <w:r w:rsidR="00EA23D9">
        <w:t>,</w:t>
      </w:r>
      <w:r>
        <w:t xml:space="preserve"> hvor du klarede dig godt, bidrog med noget eller løste et problem</w:t>
      </w:r>
      <w:r w:rsidR="00EA23D9">
        <w:t>. Det kan være en personlig, studierelateret eller arbejdsrelateret.</w:t>
      </w:r>
    </w:p>
    <w:p w14:paraId="2E763A2E" w14:textId="77777777" w:rsidR="008C69CF" w:rsidRDefault="008C69CF" w:rsidP="008C69CF">
      <w:r>
        <w:t>Beskriv det for dig selv.</w:t>
      </w:r>
    </w:p>
    <w:p w14:paraId="08A2C132" w14:textId="77777777" w:rsidR="008C69CF" w:rsidRDefault="008C69CF" w:rsidP="008C69CF">
      <w:r>
        <w:t xml:space="preserve">Non-stop skrivning: </w:t>
      </w:r>
    </w:p>
    <w:p w14:paraId="66DA3D67" w14:textId="77777777" w:rsidR="008C69CF" w:rsidRDefault="008C69CF" w:rsidP="008C69CF">
      <w:r>
        <w:t>Bare skriv - ingen korrektur.</w:t>
      </w:r>
    </w:p>
    <w:p w14:paraId="5D7298FE" w14:textId="77777777" w:rsidR="008C69CF" w:rsidRDefault="008C69CF" w:rsidP="008C69CF">
      <w:r>
        <w:t>Lad være med at læse og evaluere det du skriver!</w:t>
      </w:r>
    </w:p>
    <w:p w14:paraId="10643CCA" w14:textId="77777777" w:rsidR="008C69CF" w:rsidRDefault="008C69CF" w:rsidP="008C69CF"/>
    <w:p w14:paraId="707CD62A" w14:textId="77777777" w:rsidR="008C69CF" w:rsidRDefault="00647187" w:rsidP="007D556D">
      <w:pPr>
        <w:pStyle w:val="Overskrift1"/>
      </w:pPr>
      <w:r>
        <w:t>Del 2: Grupper á fire</w:t>
      </w:r>
      <w:r w:rsidR="008C69CF">
        <w:t xml:space="preserve"> (3 min pr. pers.)</w:t>
      </w:r>
      <w:r w:rsidR="008C69CF" w:rsidRPr="008C69CF">
        <w:t>:</w:t>
      </w:r>
    </w:p>
    <w:p w14:paraId="0030FFB9" w14:textId="77777777" w:rsidR="008C69CF" w:rsidRPr="008C69CF" w:rsidRDefault="00EA23D9" w:rsidP="008C69CF">
      <w:r>
        <w:t xml:space="preserve">I grupper </w:t>
      </w:r>
      <w:r w:rsidR="00647187">
        <w:t>á fire</w:t>
      </w:r>
      <w:r w:rsidR="008C69CF" w:rsidRPr="008C69CF">
        <w:t xml:space="preserve"> fortæller en person</w:t>
      </w:r>
      <w:r w:rsidR="00B24D75">
        <w:t>, med udgangspunkt i det man har skrevet ned,</w:t>
      </w:r>
      <w:r w:rsidR="008C69CF" w:rsidRPr="008C69CF">
        <w:t xml:space="preserve"> sin historie til gruppen.</w:t>
      </w:r>
    </w:p>
    <w:p w14:paraId="72CF166C" w14:textId="77777777" w:rsidR="008C69CF" w:rsidRPr="008C69CF" w:rsidRDefault="008C69CF" w:rsidP="008C69CF">
      <w:r w:rsidRPr="008C69CF">
        <w:t>Resten af gruppen lytter og skriver kompetencer på "post-it", som man fysisk sætter på fortælleren.</w:t>
      </w:r>
    </w:p>
    <w:p w14:paraId="0D9C329D" w14:textId="77777777" w:rsidR="008C69CF" w:rsidRPr="008C69CF" w:rsidRDefault="008C69CF" w:rsidP="008C69CF">
      <w:r w:rsidRPr="008C69CF">
        <w:t xml:space="preserve">Kun én kompetence pr. post-it. Skriv så mange kompetencer som muligt. </w:t>
      </w:r>
    </w:p>
    <w:p w14:paraId="3C4E58D3" w14:textId="77777777" w:rsidR="008C69CF" w:rsidRPr="008C69CF" w:rsidRDefault="008C69CF" w:rsidP="008C69CF">
      <w:r w:rsidRPr="008C69CF">
        <w:lastRenderedPageBreak/>
        <w:t xml:space="preserve">Fortæl gerne historien i et roligt tempo og med så mange detaljer som </w:t>
      </w:r>
      <w:r w:rsidR="00EA23D9">
        <w:t>muligt. Så det er muligt at få bes</w:t>
      </w:r>
      <w:r w:rsidRPr="008C69CF">
        <w:t>krevet så mange detaljer som muligt.</w:t>
      </w:r>
    </w:p>
    <w:p w14:paraId="24B25B70" w14:textId="77777777" w:rsidR="008C69CF" w:rsidRPr="00EA23D9" w:rsidRDefault="008C69CF" w:rsidP="008C69CF">
      <w:pPr>
        <w:rPr>
          <w:sz w:val="24"/>
          <w:szCs w:val="24"/>
        </w:rPr>
      </w:pPr>
      <w:r w:rsidRPr="008C69CF">
        <w:t>Kompetencerne kan både være personlige, akademiske og/eller faglige</w:t>
      </w:r>
      <w:r w:rsidR="00EA23D9">
        <w:rPr>
          <w:sz w:val="24"/>
          <w:szCs w:val="24"/>
        </w:rPr>
        <w:t>. Alle kompetencer kan nævnes</w:t>
      </w:r>
    </w:p>
    <w:p w14:paraId="696AA7C9" w14:textId="77777777" w:rsidR="008C69CF" w:rsidRDefault="00647187" w:rsidP="008C69CF">
      <w:pPr>
        <w:rPr>
          <w:sz w:val="24"/>
          <w:szCs w:val="24"/>
        </w:rPr>
      </w:pPr>
      <w:r>
        <w:rPr>
          <w:sz w:val="24"/>
          <w:szCs w:val="24"/>
        </w:rPr>
        <w:t>Når de tre minutter er gået, så byttes roller og den næste fortæller sin historie og de resterende tre lytter og skriver kompetencer.</w:t>
      </w:r>
    </w:p>
    <w:p w14:paraId="3BB3AA87" w14:textId="77777777" w:rsidR="00647187" w:rsidRPr="00647187" w:rsidRDefault="00647187" w:rsidP="008C69CF">
      <w:pPr>
        <w:rPr>
          <w:sz w:val="24"/>
          <w:szCs w:val="24"/>
        </w:rPr>
      </w:pPr>
    </w:p>
    <w:p w14:paraId="76A1D515" w14:textId="77777777" w:rsidR="008C69CF" w:rsidRDefault="00647187" w:rsidP="007D556D">
      <w:pPr>
        <w:pStyle w:val="Overskrift1"/>
      </w:pPr>
      <w:r>
        <w:t xml:space="preserve">Del 3: Gruppe á fire </w:t>
      </w:r>
    </w:p>
    <w:p w14:paraId="397870E1" w14:textId="77777777" w:rsidR="008C69CF" w:rsidRDefault="00647187" w:rsidP="008C69CF">
      <w:r>
        <w:t xml:space="preserve">Alle </w:t>
      </w:r>
      <w:r w:rsidR="008C69CF">
        <w:t xml:space="preserve">kigger </w:t>
      </w:r>
      <w:r>
        <w:t>de kompetencer som de andre i gruppen har noteret om en selv igennem, og vælger 2-3 ud, som de gerne vil have uddybet fra gruppen</w:t>
      </w:r>
      <w:r w:rsidR="008C69CF">
        <w:t>.</w:t>
      </w:r>
    </w:p>
    <w:p w14:paraId="5C8F3117" w14:textId="77777777" w:rsidR="008C69CF" w:rsidRDefault="00647187" w:rsidP="008C69CF">
      <w:r>
        <w:t>Gruppen uddyber hvordan de oplevede at de udvalgte kompetencer kom til udtryk i historien.</w:t>
      </w:r>
    </w:p>
    <w:p w14:paraId="7C5B38E3" w14:textId="77777777" w:rsidR="008C69CF" w:rsidRDefault="00647187" w:rsidP="008C69CF">
      <w:r>
        <w:t>Alle i gruppen fortæller om der var noget som</w:t>
      </w:r>
      <w:r w:rsidR="008C69CF">
        <w:t xml:space="preserve"> overraskede </w:t>
      </w:r>
      <w:r>
        <w:t>en ved øvelsen.</w:t>
      </w:r>
      <w:r w:rsidR="008C69CF">
        <w:t xml:space="preserve"> </w:t>
      </w:r>
    </w:p>
    <w:p w14:paraId="52A24E21" w14:textId="77777777" w:rsidR="008C69CF" w:rsidRDefault="008C69CF"/>
    <w:sectPr w:rsidR="008C69CF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BDA11" w14:textId="77777777" w:rsidR="0016369C" w:rsidRDefault="0016369C" w:rsidP="0016369C">
      <w:pPr>
        <w:spacing w:after="0" w:line="240" w:lineRule="auto"/>
      </w:pPr>
      <w:r>
        <w:separator/>
      </w:r>
    </w:p>
  </w:endnote>
  <w:endnote w:type="continuationSeparator" w:id="0">
    <w:p w14:paraId="5749A0DB" w14:textId="77777777" w:rsidR="0016369C" w:rsidRDefault="0016369C" w:rsidP="0016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85EFA" w14:textId="77777777" w:rsidR="0016369C" w:rsidRDefault="0016369C">
    <w:pPr>
      <w:pStyle w:val="Sidefod"/>
    </w:pPr>
    <w:r>
      <w:t>SDU RIO, Careers and Employability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0833F" w14:textId="77777777" w:rsidR="0016369C" w:rsidRDefault="0016369C" w:rsidP="0016369C">
      <w:pPr>
        <w:spacing w:after="0" w:line="240" w:lineRule="auto"/>
      </w:pPr>
      <w:r>
        <w:separator/>
      </w:r>
    </w:p>
  </w:footnote>
  <w:footnote w:type="continuationSeparator" w:id="0">
    <w:p w14:paraId="4B77ED6A" w14:textId="77777777" w:rsidR="0016369C" w:rsidRDefault="0016369C" w:rsidP="00163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c0MDKwMDIxMDMyNbFU0lEKTi0uzszPAykwrAUAkwFO/SwAAAA="/>
  </w:docVars>
  <w:rsids>
    <w:rsidRoot w:val="008C69CF"/>
    <w:rsid w:val="000B46DA"/>
    <w:rsid w:val="0016369C"/>
    <w:rsid w:val="00216756"/>
    <w:rsid w:val="00587213"/>
    <w:rsid w:val="00647187"/>
    <w:rsid w:val="007D556D"/>
    <w:rsid w:val="008C69CF"/>
    <w:rsid w:val="00A55742"/>
    <w:rsid w:val="00A6082A"/>
    <w:rsid w:val="00AC0748"/>
    <w:rsid w:val="00B24D75"/>
    <w:rsid w:val="00EA23D9"/>
    <w:rsid w:val="00FD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FFB0"/>
  <w15:docId w15:val="{27B17F73-180B-4B51-B8DA-923B2C33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C6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C6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7D55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5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163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369C"/>
  </w:style>
  <w:style w:type="paragraph" w:styleId="Sidefod">
    <w:name w:val="footer"/>
    <w:basedOn w:val="Normal"/>
    <w:link w:val="SidefodTegn"/>
    <w:uiPriority w:val="99"/>
    <w:unhideWhenUsed/>
    <w:rsid w:val="00163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3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50CDFD3881E646B3968088B04960AC" ma:contentTypeVersion="4" ma:contentTypeDescription="Opret et nyt dokument." ma:contentTypeScope="" ma:versionID="6d20cbcfa722e0e038e539f7514aa7e0">
  <xsd:schema xmlns:xsd="http://www.w3.org/2001/XMLSchema" xmlns:xs="http://www.w3.org/2001/XMLSchema" xmlns:p="http://schemas.microsoft.com/office/2006/metadata/properties" xmlns:ns2="41596349-a03c-4c67-be24-5b8f393ed605" xmlns:ns3="0dfe2506-8975-434b-9697-634d88d6f49f" targetNamespace="http://schemas.microsoft.com/office/2006/metadata/properties" ma:root="true" ma:fieldsID="a0790ae629f1387d14b1ce15f37f45fc" ns2:_="" ns3:_="">
    <xsd:import namespace="41596349-a03c-4c67-be24-5b8f393ed605"/>
    <xsd:import namespace="0dfe2506-8975-434b-9697-634d88d6f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96349-a03c-4c67-be24-5b8f393ed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e2506-8975-434b-9697-634d88d6f4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DD693-B047-4A67-9F23-B2C8D331687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41596349-a03c-4c67-be24-5b8f393ed605"/>
    <ds:schemaRef ds:uri="http://purl.org/dc/elements/1.1/"/>
    <ds:schemaRef ds:uri="http://schemas.microsoft.com/office/2006/metadata/properties"/>
    <ds:schemaRef ds:uri="http://schemas.microsoft.com/office/infopath/2007/PartnerControls"/>
    <ds:schemaRef ds:uri="0dfe2506-8975-434b-9697-634d88d6f49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AB20124-3E68-4649-A47F-A0A9C128C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F545B-D28C-4800-8488-B03E8CAA4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96349-a03c-4c67-be24-5b8f393ed605"/>
    <ds:schemaRef ds:uri="0dfe2506-8975-434b-9697-634d88d6f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Syddansk Unversitet - University of Southern Denmark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Soto</dc:creator>
  <cp:lastModifiedBy>Pernille Stenkil Hansen</cp:lastModifiedBy>
  <cp:revision>2</cp:revision>
  <dcterms:created xsi:type="dcterms:W3CDTF">2019-11-10T23:30:00Z</dcterms:created>
  <dcterms:modified xsi:type="dcterms:W3CDTF">2019-11-10T23:30:00Z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{53ADADFA-875E-467D-9992-65509C812AF6}</vt:lpwstr>
  </property>
  <property fmtid="{D5CDD505-2E9C-101B-9397-08002B2CF9AE}" pid="3" name="ContentTypeId">
    <vt:lpwstr>0x0101003250CDFD3881E646B3968088B04960AC</vt:lpwstr>
  </property>
</Properties>
</file>