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56C8" w14:textId="77777777" w:rsidR="00C31029" w:rsidRDefault="00C31029" w:rsidP="00B859A2">
      <w:pPr>
        <w:pStyle w:val="Titel"/>
      </w:pPr>
    </w:p>
    <w:p w14:paraId="227227E0" w14:textId="77777777" w:rsidR="00C31029" w:rsidRDefault="00C31029" w:rsidP="00B859A2">
      <w:pPr>
        <w:pStyle w:val="Titel"/>
        <w:rPr>
          <w:rFonts w:asciiTheme="minorHAnsi" w:hAnsiTheme="minorHAnsi" w:cstheme="minorHAnsi"/>
          <w:sz w:val="28"/>
          <w:szCs w:val="28"/>
        </w:rPr>
      </w:pPr>
      <w:r>
        <w:rPr>
          <w:rFonts w:asciiTheme="minorHAnsi" w:hAnsiTheme="minorHAnsi" w:cstheme="minorHAnsi"/>
          <w:sz w:val="28"/>
          <w:szCs w:val="28"/>
        </w:rPr>
        <w:t>Værktøj udviklet af SDU RIO – Afklaring af de studerendes værdier i forhold til arbejdslivet</w:t>
      </w:r>
    </w:p>
    <w:p w14:paraId="10708189" w14:textId="77777777" w:rsidR="00C31029" w:rsidRDefault="00C31029" w:rsidP="00C31029">
      <w:pPr>
        <w:rPr>
          <w:sz w:val="24"/>
          <w:szCs w:val="24"/>
        </w:rPr>
      </w:pPr>
      <w:bookmarkStart w:id="0" w:name="_GoBack"/>
      <w:r>
        <w:rPr>
          <w:sz w:val="24"/>
          <w:szCs w:val="24"/>
        </w:rPr>
        <w:t xml:space="preserve">Dette værktøj er udviklet af SDU RIO, som de bruger i deres vejledning til at hjælpe studerende med at afklare deres værdier og prioriteter i relation til det kommende eller nuværende arbejdsliv. </w:t>
      </w:r>
    </w:p>
    <w:p w14:paraId="47263159" w14:textId="77777777" w:rsidR="00C31029" w:rsidRDefault="00C31029" w:rsidP="00C31029">
      <w:pPr>
        <w:rPr>
          <w:sz w:val="24"/>
          <w:szCs w:val="24"/>
        </w:rPr>
      </w:pPr>
      <w:r>
        <w:rPr>
          <w:sz w:val="24"/>
          <w:szCs w:val="24"/>
        </w:rPr>
        <w:t>Som underviser kan du vælge at bruge værktøjet og sætte fokus på det i dit fag, hvis de studerende for eksempel skal samarbejde med hinanden eller en ekstern organisation om en opgave, eller hvis der opstår en mulighed for en generel snak om motivation, værdier, engagement, livssyn, etc.</w:t>
      </w:r>
    </w:p>
    <w:bookmarkEnd w:id="0"/>
    <w:p w14:paraId="1F3FEF3D" w14:textId="77777777" w:rsidR="00C31029" w:rsidRPr="00C31029" w:rsidRDefault="00C31029" w:rsidP="00C31029">
      <w:pPr>
        <w:rPr>
          <w:sz w:val="24"/>
          <w:szCs w:val="24"/>
        </w:rPr>
      </w:pPr>
      <w:r>
        <w:rPr>
          <w:sz w:val="24"/>
          <w:szCs w:val="24"/>
        </w:rPr>
        <w:t>Værktøjet er gengivet nedenfor</w:t>
      </w:r>
    </w:p>
    <w:p w14:paraId="72C9AAB5" w14:textId="77777777" w:rsidR="00C31029" w:rsidRDefault="00C31029" w:rsidP="00B859A2">
      <w:pPr>
        <w:pStyle w:val="Titel"/>
      </w:pPr>
    </w:p>
    <w:p w14:paraId="3DA6E0C2" w14:textId="77777777" w:rsidR="00812646" w:rsidRPr="00B65946" w:rsidRDefault="00812646" w:rsidP="00B859A2">
      <w:pPr>
        <w:pStyle w:val="Titel"/>
      </w:pPr>
      <w:r w:rsidRPr="00B65946">
        <w:t>Afklaring af dine værdier</w:t>
      </w:r>
    </w:p>
    <w:p w14:paraId="460947D2" w14:textId="77777777" w:rsidR="007C4A67" w:rsidRDefault="002A127E" w:rsidP="00812646">
      <w:pPr>
        <w:pStyle w:val="Overskrift1"/>
      </w:pPr>
      <w:r>
        <w:br/>
      </w:r>
      <w:r w:rsidR="007C4A67" w:rsidRPr="008E133A">
        <w:t>Formål:</w:t>
      </w:r>
    </w:p>
    <w:p w14:paraId="6D1518DB" w14:textId="77777777" w:rsidR="007C4A67" w:rsidRDefault="007C4A67" w:rsidP="007C4A67">
      <w:pPr>
        <w:spacing w:after="0"/>
      </w:pPr>
      <w:r w:rsidRPr="007E5EC7">
        <w:t>Ved du, hvad der motiverer dig? Hvad skal der til for</w:t>
      </w:r>
      <w:r>
        <w:t>,</w:t>
      </w:r>
      <w:r w:rsidRPr="007E5EC7">
        <w:t xml:space="preserve"> at du føler dig godt tilpas? Det kan være en god ide, at f</w:t>
      </w:r>
      <w:r>
        <w:t>orholde sig til, hvilke værdier</w:t>
      </w:r>
      <w:r w:rsidRPr="007E5EC7">
        <w:t xml:space="preserve"> der har betydning for os. Med denne øvelse bliver du skarpere på, hvilke værdier du sætter højt</w:t>
      </w:r>
    </w:p>
    <w:p w14:paraId="5D677408" w14:textId="77777777" w:rsidR="007C4A67" w:rsidRDefault="007C4A67" w:rsidP="007C4A67">
      <w:pPr>
        <w:pStyle w:val="Overskrift1"/>
      </w:pPr>
      <w:r>
        <w:t>Øvelsesguide</w:t>
      </w:r>
      <w:r w:rsidRPr="008E133A">
        <w:t>:</w:t>
      </w:r>
      <w:r>
        <w:t xml:space="preserve"> </w:t>
      </w:r>
    </w:p>
    <w:p w14:paraId="64DB3517" w14:textId="77777777" w:rsidR="007C4A67" w:rsidRPr="005F5BA3" w:rsidRDefault="007C4A67" w:rsidP="007C4A67">
      <w:pPr>
        <w:pStyle w:val="Listeafsnit"/>
        <w:numPr>
          <w:ilvl w:val="0"/>
          <w:numId w:val="5"/>
        </w:numPr>
        <w:tabs>
          <w:tab w:val="left" w:pos="4069"/>
        </w:tabs>
        <w:spacing w:after="0" w:line="240" w:lineRule="auto"/>
        <w:ind w:hanging="360"/>
        <w:rPr>
          <w:b/>
        </w:rPr>
      </w:pPr>
      <w:r w:rsidRPr="005F5BA3">
        <w:rPr>
          <w:b/>
        </w:rPr>
        <w:t xml:space="preserve">Lav først en ikke-prioriteret liste over </w:t>
      </w:r>
      <w:r w:rsidRPr="005F5BA3">
        <w:rPr>
          <w:b/>
          <w:i/>
        </w:rPr>
        <w:t>’Hvad er vigtigt for mig i tilværelsen?</w:t>
      </w:r>
      <w:r w:rsidRPr="005F5BA3">
        <w:rPr>
          <w:b/>
        </w:rPr>
        <w:t xml:space="preserve">’ Det kan f.eks. være familie, job, helbred, tryghed, venner, sport, indflydelse etc. Prøv at vælge de ord, der har særlig betydning for dig. </w:t>
      </w:r>
    </w:p>
    <w:p w14:paraId="4890998F" w14:textId="77777777" w:rsidR="007C4A67" w:rsidRPr="005F5BA3" w:rsidRDefault="007C4A67" w:rsidP="007C4A67">
      <w:pPr>
        <w:pStyle w:val="Listeafsnit"/>
        <w:numPr>
          <w:ilvl w:val="0"/>
          <w:numId w:val="5"/>
        </w:numPr>
        <w:tabs>
          <w:tab w:val="left" w:pos="4069"/>
        </w:tabs>
        <w:spacing w:after="0" w:line="240" w:lineRule="auto"/>
        <w:ind w:hanging="360"/>
        <w:rPr>
          <w:b/>
        </w:rPr>
      </w:pPr>
      <w:r w:rsidRPr="005F5BA3">
        <w:rPr>
          <w:b/>
        </w:rPr>
        <w:t>Prioritér derefter de fem vigtigste værdier og skriv en kort begrundelse for hver værdi.</w:t>
      </w:r>
    </w:p>
    <w:p w14:paraId="6E5FD37F" w14:textId="77777777" w:rsidR="007C4A67" w:rsidRPr="005F5BA3" w:rsidRDefault="007C4A67" w:rsidP="007C4A67">
      <w:pPr>
        <w:pStyle w:val="Listeafsnit"/>
        <w:numPr>
          <w:ilvl w:val="0"/>
          <w:numId w:val="5"/>
        </w:numPr>
        <w:tabs>
          <w:tab w:val="left" w:pos="4069"/>
        </w:tabs>
        <w:spacing w:after="0" w:line="240" w:lineRule="auto"/>
        <w:ind w:hanging="360"/>
        <w:rPr>
          <w:b/>
        </w:rPr>
      </w:pPr>
      <w:r w:rsidRPr="005F5BA3">
        <w:rPr>
          <w:b/>
        </w:rPr>
        <w:t xml:space="preserve">Lav derefter en ikke-prioriteret liste over </w:t>
      </w:r>
      <w:r w:rsidRPr="005F5BA3">
        <w:rPr>
          <w:b/>
          <w:i/>
        </w:rPr>
        <w:t>’Hvad er vigtigt for mig i mit arbejdsliv?</w:t>
      </w:r>
      <w:r w:rsidRPr="005F5BA3">
        <w:rPr>
          <w:b/>
        </w:rPr>
        <w:t>’ Det kan f.eks. være virksomhedens produkt eller idegrundlag, kolleger, frihed, løn, personalegoder, mulighed for forfremmelse, efteruddannelse, virksomhedens ry, arbejdstid, transporttid, anerkendelse, etc.</w:t>
      </w:r>
    </w:p>
    <w:p w14:paraId="6D419317" w14:textId="77777777" w:rsidR="007C4A67" w:rsidRPr="005F5BA3" w:rsidRDefault="007C4A67" w:rsidP="007C4A67">
      <w:pPr>
        <w:pStyle w:val="Listeafsnit"/>
        <w:numPr>
          <w:ilvl w:val="0"/>
          <w:numId w:val="5"/>
        </w:numPr>
        <w:tabs>
          <w:tab w:val="left" w:pos="4069"/>
        </w:tabs>
        <w:spacing w:after="0" w:line="240" w:lineRule="auto"/>
        <w:ind w:hanging="360"/>
        <w:rPr>
          <w:b/>
        </w:rPr>
      </w:pPr>
      <w:r w:rsidRPr="005F5BA3">
        <w:rPr>
          <w:b/>
        </w:rPr>
        <w:t xml:space="preserve">Prioritér derefter de fem vigtigste værdier og skriv en kort begrundelse for hver værdi. </w:t>
      </w:r>
    </w:p>
    <w:p w14:paraId="07B4BF30" w14:textId="77777777" w:rsidR="007C4A67" w:rsidRPr="005F5BA3" w:rsidRDefault="007C4A67" w:rsidP="007C4A67">
      <w:pPr>
        <w:pStyle w:val="Listeafsnit"/>
        <w:numPr>
          <w:ilvl w:val="0"/>
          <w:numId w:val="5"/>
        </w:numPr>
        <w:tabs>
          <w:tab w:val="left" w:pos="4069"/>
        </w:tabs>
        <w:spacing w:after="0" w:line="240" w:lineRule="auto"/>
        <w:ind w:hanging="360"/>
        <w:rPr>
          <w:b/>
        </w:rPr>
      </w:pPr>
      <w:r w:rsidRPr="005F5BA3">
        <w:rPr>
          <w:b/>
        </w:rPr>
        <w:lastRenderedPageBreak/>
        <w:t xml:space="preserve">Udarbejd en liste: </w:t>
      </w:r>
      <w:r w:rsidRPr="005F5BA3">
        <w:rPr>
          <w:b/>
          <w:i/>
        </w:rPr>
        <w:t xml:space="preserve">’Hvad skal være på plads </w:t>
      </w:r>
      <w:r w:rsidR="00812646">
        <w:rPr>
          <w:b/>
          <w:i/>
        </w:rPr>
        <w:t xml:space="preserve">for at mit arbejdsliv stemmer overens med hvad der er vigtigt i min tilværelse?” </w:t>
      </w:r>
      <w:r w:rsidR="00812646">
        <w:rPr>
          <w:b/>
        </w:rPr>
        <w:t>O</w:t>
      </w:r>
      <w:r w:rsidRPr="005F5BA3">
        <w:rPr>
          <w:b/>
        </w:rPr>
        <w:t>pdel</w:t>
      </w:r>
      <w:r w:rsidR="00812646">
        <w:rPr>
          <w:b/>
        </w:rPr>
        <w:t xml:space="preserve"> evt.</w:t>
      </w:r>
      <w:r w:rsidRPr="005F5BA3">
        <w:rPr>
          <w:b/>
        </w:rPr>
        <w:t xml:space="preserve"> i ’</w:t>
      </w:r>
      <w:proofErr w:type="spellStart"/>
      <w:r w:rsidRPr="005F5BA3">
        <w:rPr>
          <w:b/>
        </w:rPr>
        <w:t>Need</w:t>
      </w:r>
      <w:proofErr w:type="spellEnd"/>
      <w:r w:rsidRPr="005F5BA3">
        <w:rPr>
          <w:b/>
        </w:rPr>
        <w:t xml:space="preserve"> to have’ og ’Nice to have’.</w:t>
      </w:r>
    </w:p>
    <w:p w14:paraId="3C174238" w14:textId="77777777" w:rsidR="007C4A67" w:rsidRDefault="007C4A67" w:rsidP="007C4A67">
      <w:pPr>
        <w:pStyle w:val="Overskrift1"/>
      </w:pPr>
      <w:r>
        <w:t>Råd og hjælp</w:t>
      </w:r>
    </w:p>
    <w:p w14:paraId="63543782" w14:textId="77777777" w:rsidR="007C4A67" w:rsidRPr="005F5BA3" w:rsidRDefault="007C4A67" w:rsidP="007C4A67">
      <w:r>
        <w:t>Brug skemaet på næste side.</w:t>
      </w:r>
    </w:p>
    <w:p w14:paraId="30E255E9" w14:textId="77777777" w:rsidR="007C4A67" w:rsidRDefault="007C4A67" w:rsidP="007C4A67">
      <w:r>
        <w:t xml:space="preserve">Øvelsen er som udgangspunkt individuelt, men nye perspektiver kan opstå, hvis man præsenterer og begrunder sine prioriterede værdier for en gruppe. </w:t>
      </w:r>
    </w:p>
    <w:p w14:paraId="7606A3C2" w14:textId="77777777" w:rsidR="007C4A67" w:rsidRDefault="007C4A67" w:rsidP="007C4A67">
      <w:r w:rsidRPr="007E5EC7">
        <w:t xml:space="preserve">Hvis </w:t>
      </w:r>
      <w:r>
        <w:t xml:space="preserve">du/ </w:t>
      </w:r>
      <w:r w:rsidRPr="007E5EC7">
        <w:t>I har svært ved at komme i gang eller har spørgsmål til øvelsen, så tag endelig fat i en vejleder.</w:t>
      </w:r>
      <w:r>
        <w:t xml:space="preserve"> </w:t>
      </w:r>
    </w:p>
    <w:p w14:paraId="77C53AB1" w14:textId="77777777" w:rsidR="007C4A67" w:rsidRDefault="007C4A67" w:rsidP="007C4A67">
      <w:pPr>
        <w:tabs>
          <w:tab w:val="left" w:pos="10915"/>
        </w:tabs>
        <w:ind w:right="496"/>
      </w:pPr>
    </w:p>
    <w:p w14:paraId="646983D2" w14:textId="77777777" w:rsidR="007C4A67" w:rsidRDefault="007C4A67" w:rsidP="007C4A67">
      <w:pPr>
        <w:tabs>
          <w:tab w:val="left" w:pos="10915"/>
        </w:tabs>
        <w:ind w:right="496"/>
      </w:pPr>
    </w:p>
    <w:p w14:paraId="3EF3024E" w14:textId="77777777" w:rsidR="007C4A67" w:rsidRDefault="007C4A67" w:rsidP="007C4A67">
      <w:pPr>
        <w:tabs>
          <w:tab w:val="left" w:pos="10915"/>
        </w:tabs>
        <w:ind w:right="496"/>
      </w:pPr>
    </w:p>
    <w:p w14:paraId="0BAC3D36" w14:textId="77777777" w:rsidR="007C4A67" w:rsidRDefault="007C4A67" w:rsidP="007C4A67">
      <w:pPr>
        <w:tabs>
          <w:tab w:val="left" w:pos="10915"/>
        </w:tabs>
        <w:ind w:right="496"/>
      </w:pPr>
    </w:p>
    <w:p w14:paraId="402B959F" w14:textId="77777777" w:rsidR="000E1A51" w:rsidRDefault="000E1A51" w:rsidP="00C213CA">
      <w:pPr>
        <w:rPr>
          <w:b/>
        </w:rPr>
        <w:sectPr w:rsidR="000E1A51" w:rsidSect="00C213CA">
          <w:footerReference w:type="default" r:id="rId10"/>
          <w:type w:val="continuous"/>
          <w:pgSz w:w="16838" w:h="11906" w:orient="landscape"/>
          <w:pgMar w:top="851" w:right="1387" w:bottom="1134" w:left="1276" w:header="708" w:footer="708" w:gutter="0"/>
          <w:cols w:space="708"/>
          <w:docGrid w:linePitch="360"/>
        </w:sectPr>
      </w:pPr>
    </w:p>
    <w:p w14:paraId="6317D51E" w14:textId="77777777" w:rsidR="007C4A67" w:rsidRPr="001C3888" w:rsidRDefault="007C4A67" w:rsidP="007C4A67">
      <w:pPr>
        <w:rPr>
          <w:sz w:val="16"/>
          <w:szCs w:val="16"/>
        </w:rPr>
        <w:sectPr w:rsidR="007C4A67" w:rsidRPr="001C3888" w:rsidSect="00C213CA">
          <w:type w:val="continuous"/>
          <w:pgSz w:w="16838" w:h="11906" w:orient="landscape"/>
          <w:pgMar w:top="851" w:right="1387" w:bottom="1134" w:left="1276" w:header="708" w:footer="708" w:gutter="0"/>
          <w:cols w:space="708"/>
          <w:docGrid w:linePitch="360"/>
        </w:sectPr>
      </w:pPr>
    </w:p>
    <w:tbl>
      <w:tblPr>
        <w:tblStyle w:val="Tabel-Gitter"/>
        <w:tblW w:w="13716" w:type="dxa"/>
        <w:tblInd w:w="250" w:type="dxa"/>
        <w:tblLook w:val="04A0" w:firstRow="1" w:lastRow="0" w:firstColumn="1" w:lastColumn="0" w:noHBand="0" w:noVBand="1"/>
      </w:tblPr>
      <w:tblGrid>
        <w:gridCol w:w="3429"/>
        <w:gridCol w:w="3429"/>
        <w:gridCol w:w="3429"/>
        <w:gridCol w:w="3429"/>
      </w:tblGrid>
      <w:tr w:rsidR="007C4A67" w14:paraId="378C0E96" w14:textId="77777777" w:rsidTr="00F33B57">
        <w:tc>
          <w:tcPr>
            <w:tcW w:w="3429" w:type="dxa"/>
            <w:vAlign w:val="center"/>
          </w:tcPr>
          <w:p w14:paraId="2457D05E" w14:textId="77777777" w:rsidR="007C4A67" w:rsidRPr="007E5EC7" w:rsidRDefault="007C4A67" w:rsidP="00F33B57">
            <w:r>
              <w:t>L</w:t>
            </w:r>
            <w:r w:rsidRPr="007E5EC7">
              <w:t xml:space="preserve">iste: Hvad er vigtigt for mig i tilværelsen? </w:t>
            </w:r>
          </w:p>
        </w:tc>
        <w:tc>
          <w:tcPr>
            <w:tcW w:w="3429" w:type="dxa"/>
            <w:vAlign w:val="center"/>
          </w:tcPr>
          <w:p w14:paraId="57E17246" w14:textId="77777777" w:rsidR="007C4A67" w:rsidRPr="007E5EC7" w:rsidRDefault="007C4A67" w:rsidP="00F33B57">
            <w:pPr>
              <w:jc w:val="center"/>
            </w:pPr>
            <w:r w:rsidRPr="007E5EC7">
              <w:t>Prioriter de fem vigtigste værdier og begrund dem:</w:t>
            </w:r>
          </w:p>
        </w:tc>
        <w:tc>
          <w:tcPr>
            <w:tcW w:w="3429" w:type="dxa"/>
            <w:vAlign w:val="center"/>
          </w:tcPr>
          <w:p w14:paraId="7EE9D63F" w14:textId="77777777" w:rsidR="007C4A67" w:rsidRPr="007E5EC7" w:rsidRDefault="007C4A67" w:rsidP="00F33B57">
            <w:pPr>
              <w:jc w:val="center"/>
            </w:pPr>
            <w:r>
              <w:t>Liste: Hvad er vigtigt for mig i mit arbejdsliv?</w:t>
            </w:r>
          </w:p>
        </w:tc>
        <w:tc>
          <w:tcPr>
            <w:tcW w:w="3429" w:type="dxa"/>
            <w:vAlign w:val="center"/>
          </w:tcPr>
          <w:p w14:paraId="6BCD2186" w14:textId="77777777" w:rsidR="007C4A67" w:rsidRPr="007E5EC7" w:rsidRDefault="007C4A67" w:rsidP="00F33B57">
            <w:pPr>
              <w:jc w:val="center"/>
            </w:pPr>
            <w:r w:rsidRPr="007E5EC7">
              <w:t>Prioriter de fem vigtigste værdier og begrund dem:</w:t>
            </w:r>
          </w:p>
        </w:tc>
      </w:tr>
      <w:tr w:rsidR="007C4A67" w14:paraId="1909443F" w14:textId="77777777" w:rsidTr="00F33B57">
        <w:trPr>
          <w:trHeight w:val="2539"/>
        </w:trPr>
        <w:tc>
          <w:tcPr>
            <w:tcW w:w="3429" w:type="dxa"/>
            <w:vAlign w:val="center"/>
          </w:tcPr>
          <w:p w14:paraId="1318628B" w14:textId="77777777" w:rsidR="007C4A67" w:rsidRPr="00865266" w:rsidRDefault="007C4A67" w:rsidP="00F33B57">
            <w:pPr>
              <w:rPr>
                <w:highlight w:val="yellow"/>
              </w:rPr>
            </w:pPr>
          </w:p>
          <w:p w14:paraId="29891E01" w14:textId="77777777" w:rsidR="007C4A67" w:rsidRPr="00865266" w:rsidRDefault="007C4A67" w:rsidP="00F33B57">
            <w:pPr>
              <w:rPr>
                <w:highlight w:val="yellow"/>
              </w:rPr>
            </w:pPr>
          </w:p>
          <w:p w14:paraId="0C50C5FD" w14:textId="77777777" w:rsidR="007C4A67" w:rsidRDefault="007C4A67" w:rsidP="00F33B57">
            <w:pPr>
              <w:rPr>
                <w:highlight w:val="yellow"/>
              </w:rPr>
            </w:pPr>
          </w:p>
          <w:p w14:paraId="11C8222D" w14:textId="77777777" w:rsidR="007C4A67" w:rsidRDefault="007C4A67" w:rsidP="00F33B57">
            <w:pPr>
              <w:rPr>
                <w:highlight w:val="yellow"/>
              </w:rPr>
            </w:pPr>
          </w:p>
          <w:p w14:paraId="45D3D2B7" w14:textId="77777777" w:rsidR="007C4A67" w:rsidRDefault="007C4A67" w:rsidP="00F33B57">
            <w:pPr>
              <w:rPr>
                <w:highlight w:val="yellow"/>
              </w:rPr>
            </w:pPr>
          </w:p>
          <w:p w14:paraId="6A47A36D" w14:textId="77777777" w:rsidR="007C4A67" w:rsidRDefault="007C4A67" w:rsidP="00F33B57">
            <w:pPr>
              <w:rPr>
                <w:highlight w:val="yellow"/>
              </w:rPr>
            </w:pPr>
          </w:p>
          <w:p w14:paraId="59556A7B" w14:textId="77777777" w:rsidR="007C4A67" w:rsidRDefault="007C4A67" w:rsidP="00F33B57">
            <w:pPr>
              <w:rPr>
                <w:highlight w:val="yellow"/>
              </w:rPr>
            </w:pPr>
          </w:p>
          <w:p w14:paraId="3CE2E160" w14:textId="77777777" w:rsidR="007C4A67" w:rsidRDefault="007C4A67" w:rsidP="00F33B57">
            <w:pPr>
              <w:rPr>
                <w:highlight w:val="yellow"/>
              </w:rPr>
            </w:pPr>
          </w:p>
          <w:p w14:paraId="66ED00E8" w14:textId="77777777" w:rsidR="007C4A67" w:rsidRDefault="007C4A67" w:rsidP="00F33B57">
            <w:pPr>
              <w:rPr>
                <w:highlight w:val="yellow"/>
              </w:rPr>
            </w:pPr>
          </w:p>
          <w:p w14:paraId="2D48A6BD" w14:textId="77777777" w:rsidR="007C4A67" w:rsidRDefault="007C4A67" w:rsidP="00F33B57">
            <w:pPr>
              <w:rPr>
                <w:highlight w:val="yellow"/>
              </w:rPr>
            </w:pPr>
          </w:p>
          <w:p w14:paraId="57316E0F" w14:textId="77777777" w:rsidR="007C4A67" w:rsidRDefault="007C4A67" w:rsidP="00F33B57">
            <w:pPr>
              <w:rPr>
                <w:highlight w:val="yellow"/>
              </w:rPr>
            </w:pPr>
          </w:p>
          <w:p w14:paraId="1E5827A4" w14:textId="77777777" w:rsidR="007C4A67" w:rsidRDefault="007C4A67" w:rsidP="00F33B57">
            <w:pPr>
              <w:rPr>
                <w:highlight w:val="yellow"/>
              </w:rPr>
            </w:pPr>
          </w:p>
          <w:p w14:paraId="36F59186" w14:textId="77777777" w:rsidR="007C4A67" w:rsidRDefault="007C4A67" w:rsidP="00F33B57">
            <w:pPr>
              <w:rPr>
                <w:highlight w:val="yellow"/>
              </w:rPr>
            </w:pPr>
          </w:p>
          <w:p w14:paraId="05DC9E72" w14:textId="77777777" w:rsidR="007C4A67" w:rsidRDefault="007C4A67" w:rsidP="00F33B57">
            <w:pPr>
              <w:rPr>
                <w:highlight w:val="yellow"/>
              </w:rPr>
            </w:pPr>
          </w:p>
          <w:p w14:paraId="7BB729F1" w14:textId="77777777" w:rsidR="007C4A67" w:rsidRDefault="007C4A67" w:rsidP="00F33B57">
            <w:pPr>
              <w:rPr>
                <w:highlight w:val="yellow"/>
              </w:rPr>
            </w:pPr>
          </w:p>
          <w:p w14:paraId="3CD0FB09" w14:textId="77777777" w:rsidR="007C4A67" w:rsidRDefault="007C4A67" w:rsidP="00F33B57">
            <w:pPr>
              <w:rPr>
                <w:highlight w:val="yellow"/>
              </w:rPr>
            </w:pPr>
          </w:p>
          <w:p w14:paraId="383B651B" w14:textId="77777777" w:rsidR="007C4A67" w:rsidRDefault="007C4A67" w:rsidP="00F33B57">
            <w:pPr>
              <w:rPr>
                <w:highlight w:val="yellow"/>
              </w:rPr>
            </w:pPr>
          </w:p>
          <w:p w14:paraId="59A298AB" w14:textId="77777777" w:rsidR="007C4A67" w:rsidRDefault="007C4A67" w:rsidP="00F33B57">
            <w:pPr>
              <w:rPr>
                <w:highlight w:val="yellow"/>
              </w:rPr>
            </w:pPr>
          </w:p>
          <w:p w14:paraId="4DC7CC7C" w14:textId="77777777" w:rsidR="007C4A67" w:rsidRDefault="007C4A67" w:rsidP="00F33B57">
            <w:pPr>
              <w:rPr>
                <w:highlight w:val="yellow"/>
              </w:rPr>
            </w:pPr>
          </w:p>
          <w:p w14:paraId="04FC8E43" w14:textId="77777777" w:rsidR="007C4A67" w:rsidRDefault="007C4A67" w:rsidP="00F33B57">
            <w:pPr>
              <w:rPr>
                <w:highlight w:val="yellow"/>
              </w:rPr>
            </w:pPr>
          </w:p>
          <w:p w14:paraId="67EA5251" w14:textId="77777777" w:rsidR="007C4A67" w:rsidRDefault="007C4A67" w:rsidP="00F33B57">
            <w:pPr>
              <w:rPr>
                <w:highlight w:val="yellow"/>
              </w:rPr>
            </w:pPr>
          </w:p>
          <w:p w14:paraId="2364CD30" w14:textId="77777777" w:rsidR="007C4A67" w:rsidRDefault="007C4A67" w:rsidP="00F33B57">
            <w:pPr>
              <w:rPr>
                <w:highlight w:val="yellow"/>
              </w:rPr>
            </w:pPr>
          </w:p>
          <w:p w14:paraId="6D206328" w14:textId="77777777" w:rsidR="007C4A67" w:rsidRDefault="007C4A67" w:rsidP="00F33B57">
            <w:pPr>
              <w:rPr>
                <w:highlight w:val="yellow"/>
              </w:rPr>
            </w:pPr>
          </w:p>
          <w:p w14:paraId="0E88E2A1" w14:textId="77777777" w:rsidR="007C4A67" w:rsidRDefault="007C4A67" w:rsidP="00F33B57">
            <w:pPr>
              <w:rPr>
                <w:highlight w:val="yellow"/>
              </w:rPr>
            </w:pPr>
          </w:p>
          <w:p w14:paraId="346AFFF3" w14:textId="77777777" w:rsidR="007C4A67" w:rsidRDefault="007C4A67" w:rsidP="00F33B57">
            <w:pPr>
              <w:rPr>
                <w:highlight w:val="yellow"/>
              </w:rPr>
            </w:pPr>
          </w:p>
          <w:p w14:paraId="07E9CF5E" w14:textId="77777777" w:rsidR="007C4A67" w:rsidRDefault="007C4A67" w:rsidP="00F33B57">
            <w:pPr>
              <w:rPr>
                <w:highlight w:val="yellow"/>
              </w:rPr>
            </w:pPr>
          </w:p>
          <w:p w14:paraId="2FC50491" w14:textId="77777777" w:rsidR="007C4A67" w:rsidRPr="00865266" w:rsidRDefault="007C4A67" w:rsidP="00F33B57">
            <w:pPr>
              <w:rPr>
                <w:highlight w:val="yellow"/>
              </w:rPr>
            </w:pPr>
          </w:p>
          <w:p w14:paraId="344D0A17" w14:textId="77777777" w:rsidR="007C4A67" w:rsidRPr="00865266" w:rsidRDefault="007C4A67" w:rsidP="00F33B57">
            <w:pPr>
              <w:rPr>
                <w:highlight w:val="yellow"/>
              </w:rPr>
            </w:pPr>
          </w:p>
          <w:p w14:paraId="0A88DEEA" w14:textId="77777777" w:rsidR="007C4A67" w:rsidRPr="00865266" w:rsidRDefault="007C4A67" w:rsidP="00F33B57">
            <w:pPr>
              <w:rPr>
                <w:highlight w:val="yellow"/>
              </w:rPr>
            </w:pPr>
          </w:p>
        </w:tc>
        <w:tc>
          <w:tcPr>
            <w:tcW w:w="3429" w:type="dxa"/>
          </w:tcPr>
          <w:p w14:paraId="3FDC6038" w14:textId="77777777" w:rsidR="007C4A67" w:rsidRDefault="007C4A67" w:rsidP="00F33B57"/>
        </w:tc>
        <w:tc>
          <w:tcPr>
            <w:tcW w:w="3429" w:type="dxa"/>
          </w:tcPr>
          <w:p w14:paraId="04641A71" w14:textId="77777777" w:rsidR="007C4A67" w:rsidRDefault="007C4A67" w:rsidP="00F33B57"/>
        </w:tc>
        <w:tc>
          <w:tcPr>
            <w:tcW w:w="3429" w:type="dxa"/>
          </w:tcPr>
          <w:p w14:paraId="0F570937" w14:textId="77777777" w:rsidR="007C4A67" w:rsidRDefault="007C4A67" w:rsidP="00F33B57">
            <w:pPr>
              <w:ind w:left="-100" w:firstLine="100"/>
            </w:pPr>
          </w:p>
        </w:tc>
      </w:tr>
    </w:tbl>
    <w:p w14:paraId="138BE062" w14:textId="77777777" w:rsidR="007C4A67" w:rsidRPr="00365353" w:rsidRDefault="007C4A67" w:rsidP="007C4A67">
      <w:pPr>
        <w:rPr>
          <w:b/>
          <w:sz w:val="10"/>
          <w:szCs w:val="10"/>
        </w:rPr>
      </w:pPr>
    </w:p>
    <w:p w14:paraId="782BCB9E" w14:textId="77777777" w:rsidR="007C4A67" w:rsidRDefault="007C4A67" w:rsidP="007C4A67">
      <w:pPr>
        <w:rPr>
          <w:b/>
        </w:rPr>
        <w:sectPr w:rsidR="007C4A67" w:rsidSect="00C213CA">
          <w:type w:val="continuous"/>
          <w:pgSz w:w="16838" w:h="11906" w:orient="landscape"/>
          <w:pgMar w:top="851" w:right="1387" w:bottom="1134" w:left="1276" w:header="708" w:footer="708" w:gutter="0"/>
          <w:cols w:space="708"/>
          <w:docGrid w:linePitch="360"/>
        </w:sectPr>
      </w:pPr>
    </w:p>
    <w:p w14:paraId="432F5932" w14:textId="77777777" w:rsidR="007C4A67" w:rsidRDefault="007C4A67" w:rsidP="007C4A67"/>
    <w:sectPr w:rsidR="007C4A67" w:rsidSect="00C213CA">
      <w:type w:val="continuous"/>
      <w:pgSz w:w="16838" w:h="11906" w:orient="landscape"/>
      <w:pgMar w:top="851" w:right="138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8618" w14:textId="77777777" w:rsidR="002A127E" w:rsidRDefault="002A127E" w:rsidP="002A127E">
      <w:pPr>
        <w:spacing w:after="0" w:line="240" w:lineRule="auto"/>
      </w:pPr>
      <w:r>
        <w:separator/>
      </w:r>
    </w:p>
  </w:endnote>
  <w:endnote w:type="continuationSeparator" w:id="0">
    <w:p w14:paraId="2A4409DB" w14:textId="77777777" w:rsidR="002A127E" w:rsidRDefault="002A127E" w:rsidP="002A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D55F" w14:textId="77777777" w:rsidR="00812646" w:rsidRDefault="00812646">
    <w:pPr>
      <w:pStyle w:val="Sidefod"/>
    </w:pPr>
    <w:r>
      <w:t>SDU RIO, Careers and Employability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A31E" w14:textId="77777777" w:rsidR="002A127E" w:rsidRDefault="002A127E" w:rsidP="002A127E">
      <w:pPr>
        <w:spacing w:after="0" w:line="240" w:lineRule="auto"/>
      </w:pPr>
      <w:r>
        <w:separator/>
      </w:r>
    </w:p>
  </w:footnote>
  <w:footnote w:type="continuationSeparator" w:id="0">
    <w:p w14:paraId="10E7621C" w14:textId="77777777" w:rsidR="002A127E" w:rsidRDefault="002A127E" w:rsidP="002A1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26BD"/>
    <w:multiLevelType w:val="hybridMultilevel"/>
    <w:tmpl w:val="A25624E6"/>
    <w:lvl w:ilvl="0" w:tplc="0406000F">
      <w:start w:val="1"/>
      <w:numFmt w:val="decimal"/>
      <w:lvlText w:val="%1."/>
      <w:lvlJc w:val="left"/>
      <w:pPr>
        <w:ind w:left="720" w:hanging="720"/>
      </w:pPr>
      <w:rPr>
        <w:rFonts w:hint="default"/>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BBB4706"/>
    <w:multiLevelType w:val="hybridMultilevel"/>
    <w:tmpl w:val="E340A6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0446A5"/>
    <w:multiLevelType w:val="hybridMultilevel"/>
    <w:tmpl w:val="8FFC30F2"/>
    <w:lvl w:ilvl="0" w:tplc="2BD2725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EE07759"/>
    <w:multiLevelType w:val="hybridMultilevel"/>
    <w:tmpl w:val="9CDE98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CA470D5"/>
    <w:multiLevelType w:val="hybridMultilevel"/>
    <w:tmpl w:val="FB5C8EA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MDQxN7E0tbQ0NzBW0lEKTi0uzszPAykwrAUAmGJg1SwAAAA="/>
  </w:docVars>
  <w:rsids>
    <w:rsidRoot w:val="00C213CA"/>
    <w:rsid w:val="0000047F"/>
    <w:rsid w:val="000D13B8"/>
    <w:rsid w:val="000E1A51"/>
    <w:rsid w:val="000F77E1"/>
    <w:rsid w:val="00112FED"/>
    <w:rsid w:val="00122CDC"/>
    <w:rsid w:val="001C3888"/>
    <w:rsid w:val="001E132C"/>
    <w:rsid w:val="0026614D"/>
    <w:rsid w:val="00266189"/>
    <w:rsid w:val="0028739B"/>
    <w:rsid w:val="00290927"/>
    <w:rsid w:val="002A127E"/>
    <w:rsid w:val="00365353"/>
    <w:rsid w:val="003A61B4"/>
    <w:rsid w:val="003D2160"/>
    <w:rsid w:val="0048282D"/>
    <w:rsid w:val="00536684"/>
    <w:rsid w:val="005B7002"/>
    <w:rsid w:val="005D400F"/>
    <w:rsid w:val="00760591"/>
    <w:rsid w:val="00772C26"/>
    <w:rsid w:val="00784F14"/>
    <w:rsid w:val="007C4A67"/>
    <w:rsid w:val="00812646"/>
    <w:rsid w:val="00831C3A"/>
    <w:rsid w:val="00865266"/>
    <w:rsid w:val="008C0867"/>
    <w:rsid w:val="00905726"/>
    <w:rsid w:val="009E68FE"/>
    <w:rsid w:val="009F036C"/>
    <w:rsid w:val="00A150CC"/>
    <w:rsid w:val="00A252AD"/>
    <w:rsid w:val="00B65946"/>
    <w:rsid w:val="00B859A2"/>
    <w:rsid w:val="00C213CA"/>
    <w:rsid w:val="00C31029"/>
    <w:rsid w:val="00CD1C24"/>
    <w:rsid w:val="00D41882"/>
    <w:rsid w:val="00D900B9"/>
    <w:rsid w:val="00DC27C6"/>
    <w:rsid w:val="00EB41FA"/>
    <w:rsid w:val="00F149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3BA43"/>
  <w15:docId w15:val="{F6771B93-81C3-40DE-B335-6D0C414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13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213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213CA"/>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2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213CA"/>
    <w:pPr>
      <w:ind w:left="720"/>
      <w:contextualSpacing/>
    </w:pPr>
  </w:style>
  <w:style w:type="character" w:customStyle="1" w:styleId="Overskrift1Tegn">
    <w:name w:val="Overskrift 1 Tegn"/>
    <w:basedOn w:val="Standardskrifttypeiafsnit"/>
    <w:link w:val="Overskrift1"/>
    <w:uiPriority w:val="9"/>
    <w:rsid w:val="000D13B8"/>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2A12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127E"/>
  </w:style>
  <w:style w:type="paragraph" w:styleId="Sidefod">
    <w:name w:val="footer"/>
    <w:basedOn w:val="Normal"/>
    <w:link w:val="SidefodTegn"/>
    <w:uiPriority w:val="99"/>
    <w:unhideWhenUsed/>
    <w:rsid w:val="002A12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127E"/>
  </w:style>
  <w:style w:type="paragraph" w:styleId="Markeringsbobletekst">
    <w:name w:val="Balloon Text"/>
    <w:basedOn w:val="Normal"/>
    <w:link w:val="MarkeringsbobletekstTegn"/>
    <w:uiPriority w:val="99"/>
    <w:semiHidden/>
    <w:unhideWhenUsed/>
    <w:rsid w:val="002A127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1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50CDFD3881E646B3968088B04960AC" ma:contentTypeVersion="4" ma:contentTypeDescription="Opret et nyt dokument." ma:contentTypeScope="" ma:versionID="6d20cbcfa722e0e038e539f7514aa7e0">
  <xsd:schema xmlns:xsd="http://www.w3.org/2001/XMLSchema" xmlns:xs="http://www.w3.org/2001/XMLSchema" xmlns:p="http://schemas.microsoft.com/office/2006/metadata/properties" xmlns:ns2="41596349-a03c-4c67-be24-5b8f393ed605" xmlns:ns3="0dfe2506-8975-434b-9697-634d88d6f49f" targetNamespace="http://schemas.microsoft.com/office/2006/metadata/properties" ma:root="true" ma:fieldsID="a0790ae629f1387d14b1ce15f37f45fc" ns2:_="" ns3:_="">
    <xsd:import namespace="41596349-a03c-4c67-be24-5b8f393ed605"/>
    <xsd:import namespace="0dfe2506-8975-434b-9697-634d88d6f4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96349-a03c-4c67-be24-5b8f393e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2506-8975-434b-9697-634d88d6f49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F2127-C1AE-48E4-9603-E5D0620B557A}">
  <ds:schemaRefs>
    <ds:schemaRef ds:uri="http://schemas.microsoft.com/office/2006/documentManagement/types"/>
    <ds:schemaRef ds:uri="http://schemas.openxmlformats.org/package/2006/metadata/core-properties"/>
    <ds:schemaRef ds:uri="http://purl.org/dc/dcmitype/"/>
    <ds:schemaRef ds:uri="41596349-a03c-4c67-be24-5b8f393ed605"/>
    <ds:schemaRef ds:uri="http://purl.org/dc/elements/1.1/"/>
    <ds:schemaRef ds:uri="http://schemas.microsoft.com/office/2006/metadata/properties"/>
    <ds:schemaRef ds:uri="http://schemas.microsoft.com/office/infopath/2007/PartnerControls"/>
    <ds:schemaRef ds:uri="0dfe2506-8975-434b-9697-634d88d6f49f"/>
    <ds:schemaRef ds:uri="http://www.w3.org/XML/1998/namespace"/>
    <ds:schemaRef ds:uri="http://purl.org/dc/terms/"/>
  </ds:schemaRefs>
</ds:datastoreItem>
</file>

<file path=customXml/itemProps2.xml><?xml version="1.0" encoding="utf-8"?>
<ds:datastoreItem xmlns:ds="http://schemas.openxmlformats.org/officeDocument/2006/customXml" ds:itemID="{E78F5618-253D-469D-B8F6-9EE91C7F8EA8}">
  <ds:schemaRefs>
    <ds:schemaRef ds:uri="http://schemas.microsoft.com/sharepoint/v3/contenttype/forms"/>
  </ds:schemaRefs>
</ds:datastoreItem>
</file>

<file path=customXml/itemProps3.xml><?xml version="1.0" encoding="utf-8"?>
<ds:datastoreItem xmlns:ds="http://schemas.openxmlformats.org/officeDocument/2006/customXml" ds:itemID="{1B031465-CB88-447A-8251-1FEC0801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96349-a03c-4c67-be24-5b8f393ed605"/>
    <ds:schemaRef ds:uri="0dfe2506-8975-434b-9697-634d88d6f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Møller</dc:creator>
  <cp:lastModifiedBy>Pernille Stenkil Hansen</cp:lastModifiedBy>
  <cp:revision>2</cp:revision>
  <dcterms:created xsi:type="dcterms:W3CDTF">2019-11-10T23:21:00Z</dcterms:created>
  <dcterms:modified xsi:type="dcterms:W3CDTF">2019-11-10T23:21:00Z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{81B1587B-F2C1-4A8D-852E-4BF8BE1B1FCD}</vt:lpwstr>
  </property>
  <property fmtid="{D5CDD505-2E9C-101B-9397-08002B2CF9AE}" pid="3" name="ContentTypeId">
    <vt:lpwstr>0x0101003250CDFD3881E646B3968088B04960AC</vt:lpwstr>
  </property>
</Properties>
</file>